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Client Chronology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50" w:right="-720" w:firstLine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Background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00/00/0000</w:t>
        <w:tab/>
        <w:tab/>
        <w:tab/>
        <w:t xml:space="preserve">DOB, [Country]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00/00/0000</w:t>
        <w:tab/>
        <w:tab/>
        <w:t xml:space="preserve">  </w:t>
        <w:tab/>
        <w:t xml:space="preserve">First US Entry (visa?)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2880"/>
        <w:jc w:val="left"/>
        <w:rPr>
          <w:b w:val="1"/>
        </w:rPr>
      </w:pPr>
      <w:r w:rsidDel="00000000" w:rsidR="00000000" w:rsidRPr="00000000">
        <w:rPr>
          <w:rtl w:val="0"/>
        </w:rPr>
        <w:t xml:space="preserve">00/00/0000</w:t>
        <w:tab/>
      </w:r>
      <w:r w:rsidDel="00000000" w:rsidR="00000000" w:rsidRPr="00000000">
        <w:rPr>
          <w:b w:val="1"/>
          <w:rtl w:val="0"/>
        </w:rPr>
        <w:t xml:space="preserve">Offense 1, Commission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2880"/>
        <w:jc w:val="left"/>
        <w:rPr/>
      </w:pPr>
      <w:r w:rsidDel="00000000" w:rsidR="00000000" w:rsidRPr="00000000">
        <w:rPr>
          <w:rtl w:val="0"/>
        </w:rPr>
        <w:tab/>
        <w:t xml:space="preserve">County: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2880"/>
        <w:jc w:val="left"/>
        <w:rPr/>
      </w:pPr>
      <w:r w:rsidDel="00000000" w:rsidR="00000000" w:rsidRPr="00000000">
        <w:rPr>
          <w:rtl w:val="0"/>
        </w:rPr>
        <w:tab/>
        <w:t xml:space="preserve">Counts Charged: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288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2880"/>
        <w:jc w:val="left"/>
        <w:rPr>
          <w:b w:val="1"/>
        </w:rPr>
      </w:pPr>
      <w:r w:rsidDel="00000000" w:rsidR="00000000" w:rsidRPr="00000000">
        <w:rPr>
          <w:rtl w:val="0"/>
        </w:rPr>
        <w:t xml:space="preserve">00/00/0000</w:t>
        <w:tab/>
      </w:r>
      <w:r w:rsidDel="00000000" w:rsidR="00000000" w:rsidRPr="00000000">
        <w:rPr>
          <w:b w:val="1"/>
          <w:rtl w:val="0"/>
        </w:rPr>
        <w:t xml:space="preserve">Offense 1, Conviction (plea)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hanging="2880"/>
        <w:jc w:val="left"/>
        <w:rPr/>
      </w:pPr>
      <w:r w:rsidDel="00000000" w:rsidR="00000000" w:rsidRPr="00000000">
        <w:rPr>
          <w:rtl w:val="0"/>
        </w:rPr>
        <w:t xml:space="preserve">Case Number: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hanging="2880"/>
        <w:jc w:val="left"/>
        <w:rPr/>
      </w:pPr>
      <w:r w:rsidDel="00000000" w:rsidR="00000000" w:rsidRPr="00000000">
        <w:rPr>
          <w:rtl w:val="0"/>
        </w:rPr>
        <w:t xml:space="preserve">County: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Offenses: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Sentence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880" w:hanging="2880"/>
        <w:rPr/>
      </w:pPr>
      <w:r w:rsidDel="00000000" w:rsidR="00000000" w:rsidRPr="00000000">
        <w:rPr>
          <w:rtl w:val="0"/>
        </w:rPr>
        <w:t xml:space="preserve">00/00/0000</w:t>
        <w:tab/>
        <w:t xml:space="preserve">Last US entry</w:t>
      </w:r>
    </w:p>
    <w:p w:rsidR="00000000" w:rsidDel="00000000" w:rsidP="00000000" w:rsidRDefault="00000000" w:rsidRPr="00000000" w14:paraId="00000013">
      <w:pPr>
        <w:ind w:left="2880" w:hanging="28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highlight w:val="yellow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